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52835" w14:textId="63FAB1FF" w:rsidR="00C66274" w:rsidRDefault="00000000">
      <w:pPr>
        <w:spacing w:before="113" w:after="0" w:line="240" w:lineRule="auto"/>
        <w:ind w:right="53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3A45B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9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do SWZ </w:t>
      </w:r>
    </w:p>
    <w:p w14:paraId="12F448C2" w14:textId="77777777" w:rsidR="00C66274" w:rsidRDefault="00000000">
      <w:pPr>
        <w:spacing w:before="381" w:after="0" w:line="240" w:lineRule="auto"/>
        <w:ind w:right="64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…………….……............................... </w:t>
      </w:r>
    </w:p>
    <w:p w14:paraId="4097E33D" w14:textId="77777777" w:rsidR="00C66274" w:rsidRDefault="00000000">
      <w:pPr>
        <w:spacing w:before="32" w:after="0" w:line="240" w:lineRule="auto"/>
        <w:ind w:right="57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(miejscowość, data) </w:t>
      </w:r>
    </w:p>
    <w:p w14:paraId="1DF56DCF" w14:textId="77777777" w:rsidR="00C66274" w:rsidRDefault="00000000">
      <w:pPr>
        <w:spacing w:before="296" w:after="0" w:line="240" w:lineRule="auto"/>
        <w:ind w:left="20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............................................ </w:t>
      </w:r>
    </w:p>
    <w:p w14:paraId="6B825F16" w14:textId="77777777" w:rsidR="00C66274" w:rsidRDefault="00000000">
      <w:pPr>
        <w:spacing w:before="31" w:after="0" w:line="240" w:lineRule="auto"/>
        <w:ind w:left="14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(nazwa firmy/pieczęć adresowa</w:t>
      </w:r>
    </w:p>
    <w:p w14:paraId="0386B460" w14:textId="77777777" w:rsidR="00C66274" w:rsidRDefault="00000000">
      <w:pPr>
        <w:spacing w:before="31" w:after="0" w:line="240" w:lineRule="auto"/>
        <w:ind w:left="1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firmy wykonawcy) </w:t>
      </w:r>
    </w:p>
    <w:p w14:paraId="61C27135" w14:textId="77777777" w:rsidR="00C66274" w:rsidRDefault="00000000">
      <w:pPr>
        <w:spacing w:before="562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OŚWIADCZENIE WYKONAWCY </w:t>
      </w:r>
    </w:p>
    <w:p w14:paraId="7B7DF024" w14:textId="77777777" w:rsidR="00C66274" w:rsidRDefault="00000000">
      <w:pPr>
        <w:spacing w:before="31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  </w:t>
      </w:r>
    </w:p>
    <w:p w14:paraId="297298E1" w14:textId="77777777" w:rsidR="00C66274" w:rsidRDefault="00000000">
      <w:pPr>
        <w:spacing w:before="31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DOTYCZĄCE PRZYNALEŻNOŚCI LUB BRAKU PRZYNALEŻNOŚCI </w:t>
      </w:r>
    </w:p>
    <w:p w14:paraId="2C5FB6B2" w14:textId="77777777" w:rsidR="00C66274" w:rsidRDefault="00000000">
      <w:pPr>
        <w:spacing w:before="34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u w:val="single"/>
          <w:lang w:eastAsia="pl-PL"/>
          <w14:ligatures w14:val="none"/>
        </w:rPr>
        <w:t>DO TEJ SAMEJ GRUPY KAPITAŁOWEJ </w:t>
      </w:r>
    </w:p>
    <w:p w14:paraId="6EF0A506" w14:textId="77777777" w:rsidR="00C66274" w:rsidRDefault="00000000">
      <w:pPr>
        <w:spacing w:before="296" w:after="0" w:line="240" w:lineRule="auto"/>
        <w:ind w:left="17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Na potrzeby postępowania o udzielenie zamówienia publicznego pn. </w:t>
      </w:r>
    </w:p>
    <w:p w14:paraId="6A00B757" w14:textId="77777777" w:rsidR="003A45B7" w:rsidRDefault="003A45B7">
      <w:pPr>
        <w:spacing w:before="296" w:after="0" w:line="240" w:lineRule="auto"/>
        <w:ind w:left="17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38B73E2" w14:textId="77777777" w:rsidR="003A45B7" w:rsidRDefault="003A45B7" w:rsidP="003A45B7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217994197"/>
      <w:r w:rsidRPr="00FD0A9D">
        <w:rPr>
          <w:rFonts w:ascii="Times New Roman" w:hAnsi="Times New Roman"/>
          <w:b/>
          <w:bCs/>
          <w:sz w:val="24"/>
          <w:szCs w:val="24"/>
        </w:rPr>
        <w:t xml:space="preserve">Świadczenie usług asystenta osobistego osoby z niepełnosprawnością w 2026 r. w ramach programu „Asystent osobisty osoby z Niepełnosprawnością” dla </w:t>
      </w:r>
      <w:r>
        <w:rPr>
          <w:rFonts w:ascii="Times New Roman" w:hAnsi="Times New Roman"/>
          <w:b/>
          <w:bCs/>
          <w:sz w:val="24"/>
          <w:szCs w:val="24"/>
        </w:rPr>
        <w:t>Jednostek Samorządu Terytorialnego</w:t>
      </w:r>
      <w:r w:rsidRPr="00FD0A9D">
        <w:rPr>
          <w:rFonts w:ascii="Times New Roman" w:hAnsi="Times New Roman"/>
          <w:b/>
          <w:bCs/>
          <w:sz w:val="24"/>
          <w:szCs w:val="24"/>
        </w:rPr>
        <w:t xml:space="preserve"> – edycja 2026</w:t>
      </w:r>
    </w:p>
    <w:bookmarkEnd w:id="0"/>
    <w:p w14:paraId="5F64D878" w14:textId="77777777" w:rsidR="00C66274" w:rsidRDefault="00000000">
      <w:pPr>
        <w:spacing w:before="278" w:after="0" w:line="240" w:lineRule="auto"/>
        <w:ind w:left="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oświadczam co następuje: </w:t>
      </w:r>
    </w:p>
    <w:p w14:paraId="3AD14B69" w14:textId="77777777" w:rsidR="00C66274" w:rsidRDefault="00000000">
      <w:pPr>
        <w:spacing w:before="341" w:after="0" w:line="240" w:lineRule="auto"/>
        <w:ind w:left="9" w:right="-7" w:firstLine="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nie należymy do grupy kapitałowej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w rozumieniu ustawy z dnia 16 lutego 2007 r. o ochronie  konkurencji i konsumentów (tj. Dz. U z 2024 r. poz. 1616 z </w:t>
      </w:r>
      <w:proofErr w:type="spellStart"/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późn</w:t>
      </w:r>
      <w:proofErr w:type="spellEnd"/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. zm.) z innym wykonawcą, który złożył odrębną ofertę,  ofertę częściową* </w:t>
      </w:r>
    </w:p>
    <w:p w14:paraId="0A46D07E" w14:textId="77777777" w:rsidR="00C66274" w:rsidRDefault="00000000">
      <w:pPr>
        <w:spacing w:before="321" w:after="0" w:line="240" w:lineRule="auto"/>
        <w:ind w:left="15" w:right="-10" w:firstLine="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należymy do grupy kapitałowej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w rozumieniu ustawy z dnia 16 lutego 2007 r. o ochronie konkurencji  i konsumentów (tj. Dz. U z 2024 r. poz. 1616 z </w:t>
      </w:r>
      <w:proofErr w:type="spellStart"/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późn</w:t>
      </w:r>
      <w:proofErr w:type="spellEnd"/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. zm.) i przedkładamy dokumenty / informacje potwierdzające  przygotowanie oferty niezależnie od innego wykonawcy należącego do tej samej grupy kapitałowej* </w:t>
      </w:r>
    </w:p>
    <w:p w14:paraId="59B920FA" w14:textId="77777777" w:rsidR="00C66274" w:rsidRDefault="00000000">
      <w:pPr>
        <w:spacing w:before="541" w:after="0" w:line="240" w:lineRule="auto"/>
        <w:ind w:left="1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kern w:val="0"/>
          <w:sz w:val="18"/>
          <w:szCs w:val="18"/>
          <w:u w:val="single"/>
          <w:lang w:eastAsia="pl-PL"/>
          <w14:ligatures w14:val="none"/>
        </w:rPr>
        <w:t>UWAGA! </w:t>
      </w:r>
    </w:p>
    <w:p w14:paraId="2E33014B" w14:textId="77777777" w:rsidR="00C66274" w:rsidRDefault="00000000">
      <w:pPr>
        <w:spacing w:before="100" w:after="0" w:line="240" w:lineRule="auto"/>
        <w:ind w:right="-11" w:firstLine="1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Dokument musi być złożony pod rygorem nieważności w formie elektronicznej opatrzony  podpisem zaufanym/osobistym/kwalifikowanym podpisem elektronicznym </w:t>
      </w:r>
      <w:r>
        <w:rPr>
          <w:rFonts w:ascii="Arial" w:eastAsia="Times New Roman" w:hAnsi="Arial" w:cs="Arial"/>
          <w:i/>
          <w:iCs/>
          <w:color w:val="000000"/>
          <w:kern w:val="0"/>
          <w:sz w:val="18"/>
          <w:szCs w:val="18"/>
          <w:lang w:eastAsia="pl-PL"/>
          <w14:ligatures w14:val="none"/>
        </w:rPr>
        <w:t>(zgodnie z  Rozporządzeniem Prezesa Rady Ministrów z dnia 30 grudnia 2020 r. w sprawie sposobu sporządzania i  przekazywania informacji oraz wymagań technicznych dla dokumentów elektronicznych oraz środków komunikacji  elektronicznej w postępowaniu o udzielenie zamówienia publicznego lub konkursie) </w:t>
      </w:r>
    </w:p>
    <w:p w14:paraId="75C5785A" w14:textId="77777777" w:rsidR="00C66274" w:rsidRDefault="00C66274">
      <w:pPr>
        <w:spacing w:line="256" w:lineRule="auto"/>
        <w:rPr>
          <w:rFonts w:ascii="Calibri" w:eastAsia="Calibri" w:hAnsi="Calibri" w:cs="Times New Roman"/>
        </w:rPr>
      </w:pPr>
    </w:p>
    <w:p w14:paraId="33A71A4B" w14:textId="77777777" w:rsidR="00C66274" w:rsidRDefault="00C66274">
      <w:pPr>
        <w:spacing w:line="256" w:lineRule="auto"/>
        <w:rPr>
          <w:rFonts w:ascii="Calibri" w:eastAsia="Calibri" w:hAnsi="Calibri" w:cs="Times New Roman"/>
        </w:rPr>
      </w:pPr>
    </w:p>
    <w:p w14:paraId="2CA883FE" w14:textId="77777777" w:rsidR="00C66274" w:rsidRDefault="00C66274">
      <w:pPr>
        <w:spacing w:line="256" w:lineRule="auto"/>
        <w:rPr>
          <w:rFonts w:ascii="Calibri" w:eastAsia="Calibri" w:hAnsi="Calibri" w:cs="Times New Roman"/>
        </w:rPr>
      </w:pPr>
    </w:p>
    <w:p w14:paraId="57DC6B75" w14:textId="77777777" w:rsidR="00C66274" w:rsidRDefault="00C66274">
      <w:pPr>
        <w:spacing w:line="256" w:lineRule="auto"/>
        <w:rPr>
          <w:rFonts w:ascii="Calibri" w:eastAsia="Calibri" w:hAnsi="Calibri" w:cs="Times New Roman"/>
        </w:rPr>
      </w:pPr>
    </w:p>
    <w:p w14:paraId="3E134C95" w14:textId="77777777" w:rsidR="00C66274" w:rsidRDefault="00C66274">
      <w:pPr>
        <w:spacing w:line="256" w:lineRule="auto"/>
        <w:rPr>
          <w:rFonts w:ascii="Calibri" w:eastAsia="Calibri" w:hAnsi="Calibri" w:cs="Times New Roman"/>
        </w:rPr>
      </w:pPr>
    </w:p>
    <w:p w14:paraId="056DCB3F" w14:textId="77777777" w:rsidR="00C66274" w:rsidRDefault="00C66274">
      <w:pPr>
        <w:spacing w:line="256" w:lineRule="auto"/>
        <w:rPr>
          <w:rFonts w:ascii="Calibri" w:eastAsia="Calibri" w:hAnsi="Calibri" w:cs="Times New Roman"/>
        </w:rPr>
      </w:pPr>
    </w:p>
    <w:p w14:paraId="601ADE91" w14:textId="77777777" w:rsidR="00C66274" w:rsidRDefault="00C66274">
      <w:pPr>
        <w:spacing w:line="256" w:lineRule="auto"/>
        <w:rPr>
          <w:rFonts w:ascii="Calibri" w:eastAsia="Calibri" w:hAnsi="Calibri" w:cs="Times New Roman"/>
        </w:rPr>
      </w:pPr>
    </w:p>
    <w:p w14:paraId="01D940BD" w14:textId="77777777" w:rsidR="00C66274" w:rsidRDefault="00000000">
      <w:pPr>
        <w:spacing w:line="256" w:lineRule="auto"/>
        <w:rPr>
          <w:rFonts w:ascii="Calibri" w:eastAsia="Calibri" w:hAnsi="Calibri" w:cs="Times New Roman"/>
        </w:rPr>
      </w:pPr>
      <w:r>
        <w:rPr>
          <w:rFonts w:ascii="Arial" w:eastAsia="Calibri" w:hAnsi="Arial" w:cs="Arial"/>
          <w:color w:val="000000"/>
          <w:sz w:val="20"/>
          <w:szCs w:val="20"/>
        </w:rPr>
        <w:t>*- niepotrzebne skreślić</w:t>
      </w:r>
    </w:p>
    <w:sectPr w:rsidR="00C6627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726D2" w14:textId="77777777" w:rsidR="00394DBE" w:rsidRDefault="00394DBE">
      <w:pPr>
        <w:spacing w:line="240" w:lineRule="auto"/>
      </w:pPr>
      <w:r>
        <w:separator/>
      </w:r>
    </w:p>
  </w:endnote>
  <w:endnote w:type="continuationSeparator" w:id="0">
    <w:p w14:paraId="56FB7B66" w14:textId="77777777" w:rsidR="00394DBE" w:rsidRDefault="00394D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D94EC" w14:textId="77777777" w:rsidR="00394DBE" w:rsidRDefault="00394DBE">
      <w:pPr>
        <w:spacing w:after="0"/>
      </w:pPr>
      <w:r>
        <w:separator/>
      </w:r>
    </w:p>
  </w:footnote>
  <w:footnote w:type="continuationSeparator" w:id="0">
    <w:p w14:paraId="4AE557E8" w14:textId="77777777" w:rsidR="00394DBE" w:rsidRDefault="00394DB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D31"/>
    <w:rsid w:val="00075C62"/>
    <w:rsid w:val="00394DBE"/>
    <w:rsid w:val="003A45B7"/>
    <w:rsid w:val="003B7C7B"/>
    <w:rsid w:val="00637146"/>
    <w:rsid w:val="0070434C"/>
    <w:rsid w:val="00776201"/>
    <w:rsid w:val="00814139"/>
    <w:rsid w:val="00932D31"/>
    <w:rsid w:val="00AE5ED9"/>
    <w:rsid w:val="00B6729A"/>
    <w:rsid w:val="00B712CE"/>
    <w:rsid w:val="00BA1C21"/>
    <w:rsid w:val="00BD40F7"/>
    <w:rsid w:val="00C66274"/>
    <w:rsid w:val="00EF5425"/>
    <w:rsid w:val="6EC4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86C54"/>
  <w15:docId w15:val="{7D32C71B-ECF7-4115-9462-E4C31F57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Wyrnienieintensywne1">
    <w:name w:val="Wyróżnienie intensywne1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Gala</cp:lastModifiedBy>
  <cp:revision>8</cp:revision>
  <dcterms:created xsi:type="dcterms:W3CDTF">2025-12-01T07:47:00Z</dcterms:created>
  <dcterms:modified xsi:type="dcterms:W3CDTF">2026-01-13T13:11:00Z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1045-12.2.0.23196</vt:lpwstr>
  </property>
  <property fmtid="{D5CDD505-2E9C-101B-9397-08002B2CF9AE}" pid="3" name="ICV">
    <vt:lpwstr>16BBC3357D454CF082CB6EE5928EFA72_13</vt:lpwstr>
  </property>
</Properties>
</file>